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14" w:rsidRPr="008B3114" w:rsidRDefault="008B3114" w:rsidP="008B3114">
      <w:pPr>
        <w:jc w:val="center"/>
        <w:rPr>
          <w:rFonts w:ascii="Times New Roman" w:hAnsi="Times New Roman" w:cs="Times New Roman"/>
          <w:sz w:val="32"/>
          <w:szCs w:val="32"/>
        </w:rPr>
      </w:pPr>
      <w:r w:rsidRPr="008B3114">
        <w:rPr>
          <w:rFonts w:ascii="Times New Roman" w:hAnsi="Times New Roman" w:cs="Times New Roman"/>
          <w:sz w:val="32"/>
          <w:szCs w:val="32"/>
        </w:rPr>
        <w:t>ХИМИЯ ОБЩЕНИЯ С РЕБЁНКОМ</w:t>
      </w:r>
    </w:p>
    <w:p w:rsidR="008B3114" w:rsidRDefault="008B3114" w:rsidP="008B31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В нашем организме вырабатывается несколько десятков различных гормонов. Некоторые из них отвечают за наше эмоциональное состояние. И</w:t>
      </w:r>
      <w:r w:rsidRPr="008B3114">
        <w:rPr>
          <w:rFonts w:ascii="Times New Roman" w:hAnsi="Times New Roman" w:cs="Times New Roman"/>
          <w:sz w:val="28"/>
          <w:szCs w:val="28"/>
        </w:rPr>
        <w:t>с</w:t>
      </w:r>
      <w:r w:rsidRPr="008B3114">
        <w:rPr>
          <w:rFonts w:ascii="Times New Roman" w:hAnsi="Times New Roman" w:cs="Times New Roman"/>
          <w:sz w:val="28"/>
          <w:szCs w:val="28"/>
        </w:rPr>
        <w:t xml:space="preserve">следователи выделяют как минимум два гормона, которые оказывают влияние на социальное поведение человека – это </w:t>
      </w:r>
      <w:r w:rsidRPr="008B3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гормон стресса КОРТИЗОЛ </w:t>
      </w:r>
      <w:r w:rsidRPr="008B3114">
        <w:rPr>
          <w:rFonts w:ascii="Times New Roman" w:hAnsi="Times New Roman" w:cs="Times New Roman"/>
          <w:sz w:val="28"/>
          <w:szCs w:val="28"/>
        </w:rPr>
        <w:t>и</w:t>
      </w:r>
      <w:r w:rsidRPr="008B3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гормон «любви и привязанн</w:t>
      </w:r>
      <w:r w:rsidRPr="008B3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8B3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сти» ОКСИТОЦИН.</w:t>
      </w:r>
      <w:r w:rsidRPr="008B3114">
        <w:rPr>
          <w:rFonts w:ascii="Times New Roman" w:hAnsi="Times New Roman" w:cs="Times New Roman"/>
          <w:sz w:val="28"/>
          <w:szCs w:val="28"/>
        </w:rPr>
        <w:br/>
        <w:t>Как вы думаете, какого гормона у в</w:t>
      </w:r>
      <w:r w:rsidRPr="008B3114">
        <w:rPr>
          <w:rFonts w:ascii="Times New Roman" w:hAnsi="Times New Roman" w:cs="Times New Roman"/>
          <w:sz w:val="28"/>
          <w:szCs w:val="28"/>
        </w:rPr>
        <w:t>а</w:t>
      </w:r>
      <w:r w:rsidRPr="008B3114">
        <w:rPr>
          <w:rFonts w:ascii="Times New Roman" w:hAnsi="Times New Roman" w:cs="Times New Roman"/>
          <w:sz w:val="28"/>
          <w:szCs w:val="28"/>
        </w:rPr>
        <w:t>шего ребенка выделяется больше во время разговоров с вами – кортизола или оксит</w:t>
      </w:r>
      <w:r>
        <w:rPr>
          <w:rFonts w:ascii="Times New Roman" w:hAnsi="Times New Roman" w:cs="Times New Roman"/>
          <w:sz w:val="28"/>
          <w:szCs w:val="28"/>
        </w:rPr>
        <w:t xml:space="preserve">оцина? Почему это вообще важно? Давайте </w:t>
      </w:r>
      <w:r w:rsidRPr="008B3114">
        <w:rPr>
          <w:rFonts w:ascii="Times New Roman" w:hAnsi="Times New Roman" w:cs="Times New Roman"/>
          <w:sz w:val="28"/>
          <w:szCs w:val="28"/>
        </w:rPr>
        <w:t>разберемся.</w:t>
      </w:r>
    </w:p>
    <w:p w:rsidR="008B3114" w:rsidRPr="008B3114" w:rsidRDefault="008B3114" w:rsidP="008B31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КОРТИЗОЛ</w:t>
      </w:r>
      <w:r w:rsidRPr="008B3114">
        <w:rPr>
          <w:rFonts w:ascii="Times New Roman" w:hAnsi="Times New Roman" w:cs="Times New Roman"/>
          <w:sz w:val="28"/>
          <w:szCs w:val="28"/>
        </w:rPr>
        <w:t xml:space="preserve"> – гормон стресса. Он мобилизует энергетические ресурсы о</w:t>
      </w:r>
      <w:r w:rsidRPr="008B3114">
        <w:rPr>
          <w:rFonts w:ascii="Times New Roman" w:hAnsi="Times New Roman" w:cs="Times New Roman"/>
          <w:sz w:val="28"/>
          <w:szCs w:val="28"/>
        </w:rPr>
        <w:t>р</w:t>
      </w:r>
      <w:r w:rsidRPr="008B3114">
        <w:rPr>
          <w:rFonts w:ascii="Times New Roman" w:hAnsi="Times New Roman" w:cs="Times New Roman"/>
          <w:sz w:val="28"/>
          <w:szCs w:val="28"/>
        </w:rPr>
        <w:t>ганизма для эффективной работы и защиты в ситуации опасности. Однако при всей мобилизационной пользе есть и своя «плата». КОРТИЗОЛ временно отрубает связи с префронтал</w:t>
      </w:r>
      <w:r w:rsidRPr="008B3114">
        <w:rPr>
          <w:rFonts w:ascii="Times New Roman" w:hAnsi="Times New Roman" w:cs="Times New Roman"/>
          <w:sz w:val="28"/>
          <w:szCs w:val="28"/>
        </w:rPr>
        <w:t>ь</w:t>
      </w:r>
      <w:r w:rsidRPr="008B3114">
        <w:rPr>
          <w:rFonts w:ascii="Times New Roman" w:hAnsi="Times New Roman" w:cs="Times New Roman"/>
          <w:sz w:val="28"/>
          <w:szCs w:val="28"/>
        </w:rPr>
        <w:t>ной зоной коры больших полушарий головного мозга и запускает защитное поведение. Человек становится более  раздражительным, сознание фиксируется на стимулах, которые мозг оценивает как угрозу. Неприятные стимулы глубоко запечатлеваются в н</w:t>
      </w:r>
      <w:r w:rsidRPr="008B3114">
        <w:rPr>
          <w:rFonts w:ascii="Times New Roman" w:hAnsi="Times New Roman" w:cs="Times New Roman"/>
          <w:sz w:val="28"/>
          <w:szCs w:val="28"/>
        </w:rPr>
        <w:t>а</w:t>
      </w:r>
      <w:r w:rsidRPr="008B3114">
        <w:rPr>
          <w:rFonts w:ascii="Times New Roman" w:hAnsi="Times New Roman" w:cs="Times New Roman"/>
          <w:sz w:val="28"/>
          <w:szCs w:val="28"/>
        </w:rPr>
        <w:t>шей памяти.</w:t>
      </w:r>
      <w:r w:rsidRPr="008B3114">
        <w:rPr>
          <w:rFonts w:ascii="Times New Roman" w:hAnsi="Times New Roman" w:cs="Times New Roman"/>
          <w:sz w:val="28"/>
          <w:szCs w:val="28"/>
        </w:rPr>
        <w:br/>
        <w:t>Действие КОРТИЗОЛА длительное. Именно поэтому негативные разгов</w:t>
      </w:r>
      <w:r w:rsidRPr="008B3114">
        <w:rPr>
          <w:rFonts w:ascii="Times New Roman" w:hAnsi="Times New Roman" w:cs="Times New Roman"/>
          <w:sz w:val="28"/>
          <w:szCs w:val="28"/>
        </w:rPr>
        <w:t>о</w:t>
      </w:r>
      <w:r w:rsidRPr="008B3114">
        <w:rPr>
          <w:rFonts w:ascii="Times New Roman" w:hAnsi="Times New Roman" w:cs="Times New Roman"/>
          <w:sz w:val="28"/>
          <w:szCs w:val="28"/>
        </w:rPr>
        <w:t xml:space="preserve">ры преследуют </w:t>
      </w:r>
      <w:proofErr w:type="gramStart"/>
      <w:r w:rsidRPr="008B3114">
        <w:rPr>
          <w:rFonts w:ascii="Times New Roman" w:hAnsi="Times New Roman" w:cs="Times New Roman"/>
          <w:sz w:val="28"/>
          <w:szCs w:val="28"/>
        </w:rPr>
        <w:t>нас</w:t>
      </w:r>
      <w:proofErr w:type="gramEnd"/>
      <w:r w:rsidRPr="008B3114">
        <w:rPr>
          <w:rFonts w:ascii="Times New Roman" w:hAnsi="Times New Roman" w:cs="Times New Roman"/>
          <w:sz w:val="28"/>
          <w:szCs w:val="28"/>
        </w:rPr>
        <w:t xml:space="preserve"> гораздо дольше. Обида становится частью наших мыслей впоследствии, перекрывая неда</w:t>
      </w:r>
      <w:r w:rsidRPr="008B3114">
        <w:rPr>
          <w:rFonts w:ascii="Times New Roman" w:hAnsi="Times New Roman" w:cs="Times New Roman"/>
          <w:sz w:val="28"/>
          <w:szCs w:val="28"/>
        </w:rPr>
        <w:t>в</w:t>
      </w:r>
      <w:r w:rsidRPr="008B3114">
        <w:rPr>
          <w:rFonts w:ascii="Times New Roman" w:hAnsi="Times New Roman" w:cs="Times New Roman"/>
          <w:sz w:val="28"/>
          <w:szCs w:val="28"/>
        </w:rPr>
        <w:t>но услышанную похвалу.</w:t>
      </w:r>
      <w:r w:rsidRPr="008B3114">
        <w:rPr>
          <w:rFonts w:ascii="Times New Roman" w:hAnsi="Times New Roman" w:cs="Times New Roman"/>
          <w:sz w:val="28"/>
          <w:szCs w:val="28"/>
        </w:rPr>
        <w:br/>
        <w:t>Длительное состояние стресса приводит к чрезмерной выработке КОРТ</w:t>
      </w:r>
      <w:r w:rsidRPr="008B3114">
        <w:rPr>
          <w:rFonts w:ascii="Times New Roman" w:hAnsi="Times New Roman" w:cs="Times New Roman"/>
          <w:sz w:val="28"/>
          <w:szCs w:val="28"/>
        </w:rPr>
        <w:t>И</w:t>
      </w:r>
      <w:r w:rsidRPr="008B3114">
        <w:rPr>
          <w:rFonts w:ascii="Times New Roman" w:hAnsi="Times New Roman" w:cs="Times New Roman"/>
          <w:sz w:val="28"/>
          <w:szCs w:val="28"/>
        </w:rPr>
        <w:t>ЗОЛА, что в свою очередь приводит к истощению и депрессии.</w:t>
      </w:r>
    </w:p>
    <w:p w:rsidR="008B3114" w:rsidRPr="008B3114" w:rsidRDefault="008B3114" w:rsidP="008B31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179705</wp:posOffset>
            </wp:positionV>
            <wp:extent cx="2660015" cy="1830705"/>
            <wp:effectExtent l="19050" t="0" r="698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83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114">
        <w:rPr>
          <w:rFonts w:ascii="Times New Roman" w:hAnsi="Times New Roman" w:cs="Times New Roman"/>
          <w:sz w:val="28"/>
          <w:szCs w:val="28"/>
        </w:rPr>
        <w:br/>
      </w:r>
      <w:r w:rsidRPr="008B3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ОКСИТОЦИН</w:t>
      </w:r>
      <w:r w:rsidRPr="008B3114">
        <w:rPr>
          <w:rFonts w:ascii="Times New Roman" w:hAnsi="Times New Roman" w:cs="Times New Roman"/>
          <w:sz w:val="28"/>
          <w:szCs w:val="28"/>
        </w:rPr>
        <w:t xml:space="preserve"> – «гормон любви и привязанности». Вызывает чувство удовлетворения, снижение тревоги, чувство спокойс</w:t>
      </w:r>
      <w:r w:rsidRPr="008B3114">
        <w:rPr>
          <w:rFonts w:ascii="Times New Roman" w:hAnsi="Times New Roman" w:cs="Times New Roman"/>
          <w:sz w:val="28"/>
          <w:szCs w:val="28"/>
        </w:rPr>
        <w:t>т</w:t>
      </w:r>
      <w:r w:rsidRPr="008B3114">
        <w:rPr>
          <w:rFonts w:ascii="Times New Roman" w:hAnsi="Times New Roman" w:cs="Times New Roman"/>
          <w:sz w:val="28"/>
          <w:szCs w:val="28"/>
        </w:rPr>
        <w:t>вия и доверия к партнеру, снижает страх, повышает способность к общению. При этом активизируются связи в лобных долях коры больших пол</w:t>
      </w:r>
      <w:r w:rsidRPr="008B3114">
        <w:rPr>
          <w:rFonts w:ascii="Times New Roman" w:hAnsi="Times New Roman" w:cs="Times New Roman"/>
          <w:sz w:val="28"/>
          <w:szCs w:val="28"/>
        </w:rPr>
        <w:t>у</w:t>
      </w:r>
      <w:r w:rsidRPr="008B3114">
        <w:rPr>
          <w:rFonts w:ascii="Times New Roman" w:hAnsi="Times New Roman" w:cs="Times New Roman"/>
          <w:sz w:val="28"/>
          <w:szCs w:val="28"/>
        </w:rPr>
        <w:t xml:space="preserve">шарий, которые отвечают за сознание человека,  за </w:t>
      </w:r>
      <w:proofErr w:type="spellStart"/>
      <w:r w:rsidRPr="008B3114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8B3114">
        <w:rPr>
          <w:rFonts w:ascii="Times New Roman" w:hAnsi="Times New Roman" w:cs="Times New Roman"/>
          <w:sz w:val="28"/>
          <w:szCs w:val="28"/>
        </w:rPr>
        <w:t>, за социальное поведение. Но период метаболизма окситоцина намного короче, поэтому эффект не столь силен и не столь продолжит</w:t>
      </w:r>
      <w:r w:rsidRPr="008B3114">
        <w:rPr>
          <w:rFonts w:ascii="Times New Roman" w:hAnsi="Times New Roman" w:cs="Times New Roman"/>
          <w:sz w:val="28"/>
          <w:szCs w:val="28"/>
        </w:rPr>
        <w:t>е</w:t>
      </w:r>
      <w:r w:rsidRPr="008B3114">
        <w:rPr>
          <w:rFonts w:ascii="Times New Roman" w:hAnsi="Times New Roman" w:cs="Times New Roman"/>
          <w:sz w:val="28"/>
          <w:szCs w:val="28"/>
        </w:rPr>
        <w:t>лен. Плюс к этому, окситоцин – это «пугливый» гормон, его выр</w:t>
      </w:r>
      <w:r w:rsidRPr="008B3114">
        <w:rPr>
          <w:rFonts w:ascii="Times New Roman" w:hAnsi="Times New Roman" w:cs="Times New Roman"/>
          <w:sz w:val="28"/>
          <w:szCs w:val="28"/>
        </w:rPr>
        <w:t>а</w:t>
      </w:r>
      <w:r w:rsidRPr="008B3114">
        <w:rPr>
          <w:rFonts w:ascii="Times New Roman" w:hAnsi="Times New Roman" w:cs="Times New Roman"/>
          <w:sz w:val="28"/>
          <w:szCs w:val="28"/>
        </w:rPr>
        <w:t>ботка прекращается п</w:t>
      </w:r>
      <w:r>
        <w:rPr>
          <w:rFonts w:ascii="Times New Roman" w:hAnsi="Times New Roman" w:cs="Times New Roman"/>
          <w:sz w:val="28"/>
          <w:szCs w:val="28"/>
        </w:rPr>
        <w:t xml:space="preserve">ри малейшей </w:t>
      </w:r>
      <w:r w:rsidRPr="008B3114">
        <w:rPr>
          <w:rFonts w:ascii="Times New Roman" w:hAnsi="Times New Roman" w:cs="Times New Roman"/>
          <w:sz w:val="28"/>
          <w:szCs w:val="28"/>
        </w:rPr>
        <w:t xml:space="preserve"> воспринимаемой мозгом угрозе и стрессе. </w:t>
      </w:r>
    </w:p>
    <w:p w:rsidR="008B3114" w:rsidRPr="008B3114" w:rsidRDefault="008B3114" w:rsidP="008B31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114">
        <w:rPr>
          <w:rFonts w:ascii="Times New Roman" w:hAnsi="Times New Roman" w:cs="Times New Roman"/>
          <w:sz w:val="28"/>
          <w:szCs w:val="28"/>
        </w:rPr>
        <w:t>Любое наше общение запускает выр</w:t>
      </w:r>
      <w:r w:rsidRPr="008B3114">
        <w:rPr>
          <w:rFonts w:ascii="Times New Roman" w:hAnsi="Times New Roman" w:cs="Times New Roman"/>
          <w:sz w:val="28"/>
          <w:szCs w:val="28"/>
        </w:rPr>
        <w:t>а</w:t>
      </w:r>
      <w:r w:rsidRPr="008B3114">
        <w:rPr>
          <w:rFonts w:ascii="Times New Roman" w:hAnsi="Times New Roman" w:cs="Times New Roman"/>
          <w:sz w:val="28"/>
          <w:szCs w:val="28"/>
        </w:rPr>
        <w:t>ботку того или иного гормона, точнее «коктейля» из гормонов (их, конечно, больше, чем два), свою «химию».</w:t>
      </w:r>
      <w:proofErr w:type="gramEnd"/>
    </w:p>
    <w:p w:rsidR="008B3114" w:rsidRPr="008B3114" w:rsidRDefault="008B3114" w:rsidP="008B31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114" w:rsidRPr="008B3114" w:rsidRDefault="008B3114" w:rsidP="008B3114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Среди типов поведения, которые способствуют выработке</w:t>
      </w:r>
    </w:p>
    <w:p w:rsidR="008B3114" w:rsidRPr="008B3114" w:rsidRDefault="008B3114" w:rsidP="008B3114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ОКСИТОЦИНА у собеседника, выделяют </w:t>
      </w:r>
      <w:proofErr w:type="gramStart"/>
      <w:r w:rsidRPr="008B3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следующие</w:t>
      </w:r>
      <w:proofErr w:type="gramEnd"/>
      <w:r w:rsidRPr="008B3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8B3114" w:rsidRPr="008B3114" w:rsidRDefault="008B3114" w:rsidP="008B31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3114" w:rsidRDefault="008B3114" w:rsidP="008B31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искренняя забота;</w:t>
      </w:r>
    </w:p>
    <w:p w:rsidR="008B3114" w:rsidRDefault="008B3114" w:rsidP="008B31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ласка и объятья (от людей, к кот</w:t>
      </w:r>
      <w:r w:rsidRPr="008B3114">
        <w:rPr>
          <w:rFonts w:ascii="Times New Roman" w:hAnsi="Times New Roman" w:cs="Times New Roman"/>
          <w:sz w:val="28"/>
          <w:szCs w:val="28"/>
        </w:rPr>
        <w:t>о</w:t>
      </w:r>
      <w:r w:rsidRPr="008B3114">
        <w:rPr>
          <w:rFonts w:ascii="Times New Roman" w:hAnsi="Times New Roman" w:cs="Times New Roman"/>
          <w:sz w:val="28"/>
          <w:szCs w:val="28"/>
        </w:rPr>
        <w:t xml:space="preserve">рым </w:t>
      </w:r>
      <w:proofErr w:type="gramStart"/>
      <w:r w:rsidRPr="008B3114">
        <w:rPr>
          <w:rFonts w:ascii="Times New Roman" w:hAnsi="Times New Roman" w:cs="Times New Roman"/>
          <w:sz w:val="28"/>
          <w:szCs w:val="28"/>
        </w:rPr>
        <w:t>привязан</w:t>
      </w:r>
      <w:proofErr w:type="gramEnd"/>
      <w:r w:rsidRPr="008B3114">
        <w:rPr>
          <w:rFonts w:ascii="Times New Roman" w:hAnsi="Times New Roman" w:cs="Times New Roman"/>
          <w:sz w:val="28"/>
          <w:szCs w:val="28"/>
        </w:rPr>
        <w:t>);</w:t>
      </w:r>
    </w:p>
    <w:p w:rsidR="008B3114" w:rsidRDefault="008B3114" w:rsidP="008B31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поддержка;</w:t>
      </w:r>
    </w:p>
    <w:p w:rsidR="008B3114" w:rsidRDefault="008B3114" w:rsidP="008B31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интерес и внимание к словам, *эм</w:t>
      </w:r>
      <w:r>
        <w:rPr>
          <w:rFonts w:ascii="Times New Roman" w:hAnsi="Times New Roman" w:cs="Times New Roman"/>
          <w:sz w:val="28"/>
          <w:szCs w:val="28"/>
        </w:rPr>
        <w:t>оциям и действиям собеседника;</w:t>
      </w:r>
    </w:p>
    <w:p w:rsidR="008B3114" w:rsidRDefault="008B3114" w:rsidP="008B31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поощрение дискуссии и расспр</w:t>
      </w:r>
      <w:r>
        <w:rPr>
          <w:rFonts w:ascii="Times New Roman" w:hAnsi="Times New Roman" w:cs="Times New Roman"/>
          <w:sz w:val="28"/>
          <w:szCs w:val="28"/>
        </w:rPr>
        <w:t>осов;</w:t>
      </w:r>
    </w:p>
    <w:p w:rsidR="008B3114" w:rsidRDefault="008B3114" w:rsidP="008B31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 xml:space="preserve">настраивание на успех, </w:t>
      </w:r>
      <w:proofErr w:type="spellStart"/>
      <w:r w:rsidRPr="008B3114">
        <w:rPr>
          <w:rFonts w:ascii="Times New Roman" w:hAnsi="Times New Roman" w:cs="Times New Roman"/>
          <w:sz w:val="28"/>
          <w:szCs w:val="28"/>
        </w:rPr>
        <w:t>обрисовыв</w:t>
      </w:r>
      <w:r w:rsidRPr="008B31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картины успеха;</w:t>
      </w:r>
    </w:p>
    <w:p w:rsidR="008B3114" w:rsidRPr="008B3114" w:rsidRDefault="008B3114" w:rsidP="008B31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доверительная беседа.</w:t>
      </w:r>
    </w:p>
    <w:p w:rsidR="008B3114" w:rsidRDefault="008B3114" w:rsidP="008B3114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B3114" w:rsidRPr="008B3114" w:rsidRDefault="008B3114" w:rsidP="008B3114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Поведение, продуцирующее выр</w:t>
      </w:r>
      <w:r w:rsidRPr="008B3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8B31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ботку КОРТИЗОЛА:</w:t>
      </w:r>
    </w:p>
    <w:p w:rsidR="008B3114" w:rsidRPr="008B3114" w:rsidRDefault="008B3114" w:rsidP="008B31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114" w:rsidRDefault="008B3114" w:rsidP="008B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 xml:space="preserve">разделение с человеком, к которому </w:t>
      </w:r>
      <w:proofErr w:type="gramStart"/>
      <w:r w:rsidRPr="008B3114">
        <w:rPr>
          <w:rFonts w:ascii="Times New Roman" w:hAnsi="Times New Roman" w:cs="Times New Roman"/>
          <w:sz w:val="28"/>
          <w:szCs w:val="28"/>
        </w:rPr>
        <w:t>привязан</w:t>
      </w:r>
      <w:proofErr w:type="gramEnd"/>
      <w:r w:rsidRPr="008B3114">
        <w:rPr>
          <w:rFonts w:ascii="Times New Roman" w:hAnsi="Times New Roman" w:cs="Times New Roman"/>
          <w:sz w:val="28"/>
          <w:szCs w:val="28"/>
        </w:rPr>
        <w:t>, – физическое и эмоци</w:t>
      </w:r>
      <w:r w:rsidRPr="008B31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нальное;</w:t>
      </w:r>
    </w:p>
    <w:p w:rsidR="008B3114" w:rsidRDefault="008B3114" w:rsidP="008B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запугивание;</w:t>
      </w:r>
    </w:p>
    <w:p w:rsidR="008B3114" w:rsidRDefault="008B3114" w:rsidP="008B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обвинения;</w:t>
      </w:r>
    </w:p>
    <w:p w:rsidR="008B3114" w:rsidRDefault="008B3114" w:rsidP="008B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эмоциональная холодность и недо</w:t>
      </w:r>
      <w:r w:rsidRPr="008B311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тупность;</w:t>
      </w:r>
    </w:p>
    <w:p w:rsidR="008B3114" w:rsidRDefault="008B3114" w:rsidP="008B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приписывание негативных характе</w:t>
      </w:r>
      <w:r>
        <w:rPr>
          <w:rFonts w:ascii="Times New Roman" w:hAnsi="Times New Roman" w:cs="Times New Roman"/>
          <w:sz w:val="28"/>
          <w:szCs w:val="28"/>
        </w:rPr>
        <w:t>ристик;</w:t>
      </w:r>
    </w:p>
    <w:p w:rsidR="008B3114" w:rsidRDefault="008B3114" w:rsidP="008B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подчеркивание различий между с</w:t>
      </w:r>
      <w:r w:rsidRPr="008B31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бой и собеседником;</w:t>
      </w:r>
    </w:p>
    <w:p w:rsidR="008B3114" w:rsidRDefault="008B3114" w:rsidP="008B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 xml:space="preserve">игнорирование; </w:t>
      </w:r>
    </w:p>
    <w:p w:rsidR="008B3114" w:rsidRDefault="008B3114" w:rsidP="008B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недоверие к намерениям и действ</w:t>
      </w:r>
      <w:r w:rsidRPr="008B311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ям собеседника;</w:t>
      </w:r>
    </w:p>
    <w:p w:rsidR="008B3114" w:rsidRDefault="008B3114" w:rsidP="008B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стремление убедить других в своей правоте, навязывание своего мнения;</w:t>
      </w:r>
    </w:p>
    <w:p w:rsidR="008B3114" w:rsidRDefault="008B3114" w:rsidP="008B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непонимание того, что говорит с</w:t>
      </w:r>
      <w:r w:rsidRPr="008B31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беседник;</w:t>
      </w:r>
    </w:p>
    <w:p w:rsidR="008B3114" w:rsidRPr="008B3114" w:rsidRDefault="008B3114" w:rsidP="008B3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притворное слушание</w:t>
      </w:r>
    </w:p>
    <w:p w:rsidR="008B3114" w:rsidRPr="008B3114" w:rsidRDefault="008B3114" w:rsidP="008B31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Общаясь с ребенком, взрослые и не подозревают, что в этот момент у него разыгрывается  гормональная буря. Чтобы совладать с ней, требуется психологическая зрелость и устойчивость, развитые интегративные процессы, способные уравновесить сильные эмоциональные порывы смя</w:t>
      </w:r>
      <w:r w:rsidRPr="008B3114">
        <w:rPr>
          <w:rFonts w:ascii="Times New Roman" w:hAnsi="Times New Roman" w:cs="Times New Roman"/>
          <w:sz w:val="28"/>
          <w:szCs w:val="28"/>
        </w:rPr>
        <w:t>г</w:t>
      </w:r>
      <w:r w:rsidRPr="008B3114">
        <w:rPr>
          <w:rFonts w:ascii="Times New Roman" w:hAnsi="Times New Roman" w:cs="Times New Roman"/>
          <w:sz w:val="28"/>
          <w:szCs w:val="28"/>
        </w:rPr>
        <w:t>чающими эмоциями.</w:t>
      </w:r>
      <w:r w:rsidRPr="008B3114">
        <w:rPr>
          <w:rFonts w:ascii="Times New Roman" w:hAnsi="Times New Roman" w:cs="Times New Roman"/>
          <w:sz w:val="28"/>
          <w:szCs w:val="28"/>
        </w:rPr>
        <w:br/>
        <w:t>Взрослый может помочь ребенку сбросить груз своих «</w:t>
      </w:r>
      <w:proofErr w:type="spellStart"/>
      <w:r w:rsidRPr="008B3114">
        <w:rPr>
          <w:rFonts w:ascii="Times New Roman" w:hAnsi="Times New Roman" w:cs="Times New Roman"/>
          <w:sz w:val="28"/>
          <w:szCs w:val="28"/>
        </w:rPr>
        <w:t>кортизоловых</w:t>
      </w:r>
      <w:proofErr w:type="spellEnd"/>
      <w:r w:rsidRPr="008B3114">
        <w:rPr>
          <w:rFonts w:ascii="Times New Roman" w:hAnsi="Times New Roman" w:cs="Times New Roman"/>
          <w:sz w:val="28"/>
          <w:szCs w:val="28"/>
        </w:rPr>
        <w:t>» эмоций, предоставив возможность в спокойной и безопасной обстановке выплакаться и перейти к выработке окситоцина.</w:t>
      </w:r>
      <w:r w:rsidRPr="008B3114">
        <w:rPr>
          <w:rFonts w:ascii="Times New Roman" w:hAnsi="Times New Roman" w:cs="Times New Roman"/>
          <w:sz w:val="28"/>
          <w:szCs w:val="28"/>
        </w:rPr>
        <w:br/>
        <w:t>Конечно, все это не значит, что мы не должны критиковать ребенка или перестать требовать от него выполнения каких-либо обязанностей или собл</w:t>
      </w:r>
      <w:r w:rsidRPr="008B3114">
        <w:rPr>
          <w:rFonts w:ascii="Times New Roman" w:hAnsi="Times New Roman" w:cs="Times New Roman"/>
          <w:sz w:val="28"/>
          <w:szCs w:val="28"/>
        </w:rPr>
        <w:t>ю</w:t>
      </w:r>
      <w:r w:rsidRPr="008B3114">
        <w:rPr>
          <w:rFonts w:ascii="Times New Roman" w:hAnsi="Times New Roman" w:cs="Times New Roman"/>
          <w:sz w:val="28"/>
          <w:szCs w:val="28"/>
        </w:rPr>
        <w:t>дения правил. Но делать это нужно так, чтобы ребенок не чувствовал себя униженным или отвергнутым. Важно, чтобы соотношение гормонов было в пользу окситоцина, ведь именно окс</w:t>
      </w:r>
      <w:r w:rsidRPr="008B3114">
        <w:rPr>
          <w:rFonts w:ascii="Times New Roman" w:hAnsi="Times New Roman" w:cs="Times New Roman"/>
          <w:sz w:val="28"/>
          <w:szCs w:val="28"/>
        </w:rPr>
        <w:t>и</w:t>
      </w:r>
      <w:r w:rsidRPr="008B3114">
        <w:rPr>
          <w:rFonts w:ascii="Times New Roman" w:hAnsi="Times New Roman" w:cs="Times New Roman"/>
          <w:sz w:val="28"/>
          <w:szCs w:val="28"/>
        </w:rPr>
        <w:t>тоцин – по сути – позволяет ребенку  «очеловечиваться», становиться более зрелым и способным на добрые п</w:t>
      </w:r>
      <w:r w:rsidRPr="008B3114">
        <w:rPr>
          <w:rFonts w:ascii="Times New Roman" w:hAnsi="Times New Roman" w:cs="Times New Roman"/>
          <w:sz w:val="28"/>
          <w:szCs w:val="28"/>
        </w:rPr>
        <w:t>о</w:t>
      </w:r>
      <w:r w:rsidRPr="008B3114">
        <w:rPr>
          <w:rFonts w:ascii="Times New Roman" w:hAnsi="Times New Roman" w:cs="Times New Roman"/>
          <w:sz w:val="28"/>
          <w:szCs w:val="28"/>
        </w:rPr>
        <w:t>ступки.</w:t>
      </w:r>
      <w:r w:rsidRPr="008B3114">
        <w:rPr>
          <w:rFonts w:ascii="Times New Roman" w:hAnsi="Times New Roman" w:cs="Times New Roman"/>
          <w:sz w:val="28"/>
          <w:szCs w:val="28"/>
        </w:rPr>
        <w:br/>
      </w:r>
    </w:p>
    <w:p w:rsidR="008B3114" w:rsidRPr="008B3114" w:rsidRDefault="008B3114" w:rsidP="008B3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Использованные материалы:</w:t>
      </w:r>
    </w:p>
    <w:p w:rsidR="008B3114" w:rsidRPr="008B3114" w:rsidRDefault="008B3114" w:rsidP="008B31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hAnsi="Times New Roman" w:cs="Times New Roman"/>
          <w:sz w:val="28"/>
          <w:szCs w:val="28"/>
        </w:rPr>
        <w:t>1. Статья с портала «</w:t>
      </w:r>
      <w:proofErr w:type="spellStart"/>
      <w:r w:rsidRPr="008B3114">
        <w:rPr>
          <w:rFonts w:ascii="Times New Roman" w:hAnsi="Times New Roman" w:cs="Times New Roman"/>
          <w:sz w:val="28"/>
          <w:szCs w:val="28"/>
        </w:rPr>
        <w:t>Harvard</w:t>
      </w:r>
      <w:proofErr w:type="spellEnd"/>
      <w:r w:rsidRPr="008B3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14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8B3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114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8B3114">
        <w:rPr>
          <w:rFonts w:ascii="Times New Roman" w:hAnsi="Times New Roman" w:cs="Times New Roman"/>
          <w:sz w:val="28"/>
          <w:szCs w:val="28"/>
        </w:rPr>
        <w:t xml:space="preserve"> – Россия».</w:t>
      </w:r>
      <w:r w:rsidRPr="008B3114">
        <w:rPr>
          <w:rFonts w:ascii="Times New Roman" w:hAnsi="Times New Roman" w:cs="Times New Roman"/>
          <w:sz w:val="28"/>
          <w:szCs w:val="28"/>
        </w:rPr>
        <w:br/>
        <w:t xml:space="preserve">2. Книга </w:t>
      </w:r>
      <w:proofErr w:type="spellStart"/>
      <w:r w:rsidRPr="008B3114">
        <w:rPr>
          <w:rFonts w:ascii="Times New Roman" w:hAnsi="Times New Roman" w:cs="Times New Roman"/>
          <w:sz w:val="28"/>
          <w:szCs w:val="28"/>
        </w:rPr>
        <w:t>Сью</w:t>
      </w:r>
      <w:proofErr w:type="spellEnd"/>
      <w:r w:rsidRPr="008B3114">
        <w:rPr>
          <w:rFonts w:ascii="Times New Roman" w:hAnsi="Times New Roman" w:cs="Times New Roman"/>
          <w:sz w:val="28"/>
          <w:szCs w:val="28"/>
        </w:rPr>
        <w:t xml:space="preserve"> Герхардт «Как любовь формирует мозг ребенка». </w:t>
      </w:r>
    </w:p>
    <w:p w:rsidR="008B3114" w:rsidRPr="008B3114" w:rsidRDefault="008B3114" w:rsidP="008B31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3114" w:rsidRPr="008B3114" w:rsidRDefault="008B3114" w:rsidP="008B31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B3114" w:rsidRPr="008B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E36"/>
    <w:multiLevelType w:val="hybridMultilevel"/>
    <w:tmpl w:val="27507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77C36"/>
    <w:multiLevelType w:val="hybridMultilevel"/>
    <w:tmpl w:val="FCDAF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114"/>
    <w:rsid w:val="008B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1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2016-02-12T11:16:00Z</dcterms:created>
  <dcterms:modified xsi:type="dcterms:W3CDTF">2016-02-12T11:24:00Z</dcterms:modified>
</cp:coreProperties>
</file>